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C723" w14:textId="67528E1C" w:rsidR="00E10DE1" w:rsidRPr="00E10DE1" w:rsidRDefault="00E10DE1" w:rsidP="00E10DE1">
      <w:pPr>
        <w:jc w:val="center"/>
        <w:rPr>
          <w:b/>
          <w:bCs/>
          <w:sz w:val="40"/>
          <w:szCs w:val="40"/>
        </w:rPr>
      </w:pPr>
      <w:r w:rsidRPr="00E10DE1">
        <w:rPr>
          <w:b/>
          <w:bCs/>
          <w:sz w:val="40"/>
          <w:szCs w:val="40"/>
        </w:rPr>
        <w:t>Staff Code of Conduct Policy</w:t>
      </w:r>
    </w:p>
    <w:p w14:paraId="6919DB4D" w14:textId="77777777" w:rsidR="00E10DE1" w:rsidRPr="00E10DE1" w:rsidRDefault="00E10DE1" w:rsidP="00E10DE1">
      <w:pPr>
        <w:jc w:val="center"/>
      </w:pPr>
      <w:r w:rsidRPr="00E10DE1">
        <w:t>Date Produced: August 2025</w:t>
      </w:r>
    </w:p>
    <w:p w14:paraId="1FFEFF54" w14:textId="77777777" w:rsidR="00E10DE1" w:rsidRPr="00E10DE1" w:rsidRDefault="00E10DE1" w:rsidP="00E10DE1">
      <w:pPr>
        <w:jc w:val="center"/>
      </w:pPr>
    </w:p>
    <w:p w14:paraId="1495F1A4" w14:textId="77777777" w:rsidR="00E10DE1" w:rsidRPr="00E10DE1" w:rsidRDefault="00E10DE1" w:rsidP="00E10DE1">
      <w:pPr>
        <w:jc w:val="center"/>
      </w:pPr>
      <w:r w:rsidRPr="00E10DE1">
        <w:t>Review Date: September 2026</w:t>
      </w:r>
    </w:p>
    <w:p w14:paraId="5763D5ED" w14:textId="77777777" w:rsidR="00E10DE1" w:rsidRPr="00E10DE1" w:rsidRDefault="00E10DE1" w:rsidP="00E10DE1">
      <w:pPr>
        <w:jc w:val="center"/>
      </w:pPr>
    </w:p>
    <w:p w14:paraId="7C88B94E" w14:textId="2C12CB87" w:rsidR="00E10DE1" w:rsidRPr="00E10DE1" w:rsidRDefault="00E10DE1" w:rsidP="00E10DE1">
      <w:pPr>
        <w:jc w:val="center"/>
      </w:pPr>
      <w:r w:rsidRPr="00E10DE1">
        <w:t>Next Review Date: September 2027</w:t>
      </w:r>
    </w:p>
    <w:p w14:paraId="3B8CA24F" w14:textId="77777777" w:rsidR="00E10DE1" w:rsidRDefault="00E10DE1" w:rsidP="004C5606">
      <w:pPr>
        <w:rPr>
          <w:b/>
          <w:bCs/>
        </w:rPr>
      </w:pPr>
    </w:p>
    <w:p w14:paraId="0DB7DEE8" w14:textId="77777777" w:rsidR="00E10DE1" w:rsidRDefault="00E10DE1" w:rsidP="004C5606">
      <w:pPr>
        <w:rPr>
          <w:b/>
          <w:bCs/>
        </w:rPr>
      </w:pPr>
    </w:p>
    <w:p w14:paraId="2E3E42AD" w14:textId="77777777" w:rsidR="00E10DE1" w:rsidRDefault="00E10DE1" w:rsidP="004C5606">
      <w:pPr>
        <w:rPr>
          <w:b/>
          <w:bCs/>
        </w:rPr>
      </w:pPr>
    </w:p>
    <w:p w14:paraId="3923C0D0" w14:textId="77777777" w:rsidR="00E10DE1" w:rsidRDefault="00E10DE1" w:rsidP="004C5606">
      <w:pPr>
        <w:rPr>
          <w:b/>
          <w:bCs/>
        </w:rPr>
      </w:pPr>
    </w:p>
    <w:p w14:paraId="05CC2508" w14:textId="77777777" w:rsidR="00E10DE1" w:rsidRDefault="00E10DE1" w:rsidP="004C5606">
      <w:pPr>
        <w:rPr>
          <w:b/>
          <w:bCs/>
        </w:rPr>
      </w:pPr>
    </w:p>
    <w:p w14:paraId="5FB23317" w14:textId="77777777" w:rsidR="00E10DE1" w:rsidRDefault="00E10DE1" w:rsidP="004C5606">
      <w:pPr>
        <w:rPr>
          <w:b/>
          <w:bCs/>
        </w:rPr>
      </w:pPr>
    </w:p>
    <w:p w14:paraId="1CECBEEA" w14:textId="77777777" w:rsidR="00E10DE1" w:rsidRDefault="00E10DE1" w:rsidP="004C5606">
      <w:pPr>
        <w:rPr>
          <w:b/>
          <w:bCs/>
        </w:rPr>
      </w:pPr>
    </w:p>
    <w:p w14:paraId="53626116" w14:textId="77777777" w:rsidR="00E10DE1" w:rsidRDefault="00E10DE1" w:rsidP="004C5606">
      <w:pPr>
        <w:rPr>
          <w:b/>
          <w:bCs/>
        </w:rPr>
      </w:pPr>
    </w:p>
    <w:p w14:paraId="52208BFC" w14:textId="77777777" w:rsidR="00E10DE1" w:rsidRDefault="00E10DE1" w:rsidP="004C5606">
      <w:pPr>
        <w:rPr>
          <w:b/>
          <w:bCs/>
        </w:rPr>
      </w:pPr>
    </w:p>
    <w:p w14:paraId="3837F3AB" w14:textId="77777777" w:rsidR="00E10DE1" w:rsidRDefault="00E10DE1" w:rsidP="004C5606">
      <w:pPr>
        <w:rPr>
          <w:b/>
          <w:bCs/>
        </w:rPr>
      </w:pPr>
    </w:p>
    <w:p w14:paraId="6D1D530C" w14:textId="77777777" w:rsidR="00E10DE1" w:rsidRDefault="00E10DE1" w:rsidP="004C5606">
      <w:pPr>
        <w:rPr>
          <w:b/>
          <w:bCs/>
        </w:rPr>
      </w:pPr>
    </w:p>
    <w:p w14:paraId="5D2C7A44" w14:textId="77777777" w:rsidR="00E10DE1" w:rsidRDefault="00E10DE1" w:rsidP="004C5606">
      <w:pPr>
        <w:rPr>
          <w:b/>
          <w:bCs/>
        </w:rPr>
      </w:pPr>
    </w:p>
    <w:p w14:paraId="66D0FA6D" w14:textId="77777777" w:rsidR="00E10DE1" w:rsidRDefault="00E10DE1" w:rsidP="004C5606">
      <w:pPr>
        <w:rPr>
          <w:b/>
          <w:bCs/>
        </w:rPr>
      </w:pPr>
    </w:p>
    <w:p w14:paraId="211A5E99" w14:textId="0E5B7CD7" w:rsidR="004C5606" w:rsidRPr="004C5606" w:rsidRDefault="004C5606" w:rsidP="004C5606">
      <w:pPr>
        <w:rPr>
          <w:b/>
          <w:bCs/>
        </w:rPr>
      </w:pPr>
      <w:r w:rsidRPr="004C5606">
        <w:rPr>
          <w:b/>
          <w:bCs/>
        </w:rPr>
        <w:t>1. Introduction</w:t>
      </w:r>
    </w:p>
    <w:p w14:paraId="5B647510" w14:textId="79BABF19" w:rsidR="004C5606" w:rsidRDefault="004C5606" w:rsidP="004C5606">
      <w:r>
        <w:t xml:space="preserve">This Code of Conduct outlines the professional standards expected of all staff at </w:t>
      </w:r>
      <w:r>
        <w:t>Chayah Heights.</w:t>
      </w:r>
      <w:r>
        <w:t xml:space="preserve"> Staff are role models and are expected to uphold the values of integrity, compassion, fairness, and consistency, creating a safe and respectful environment for all pupils.</w:t>
      </w:r>
    </w:p>
    <w:p w14:paraId="6D6F7420" w14:textId="400D3B5C" w:rsidR="004C5606" w:rsidRDefault="004C5606" w:rsidP="004C5606">
      <w:r>
        <w:t xml:space="preserve">This policy works in conjunction with the </w:t>
      </w:r>
      <w:r>
        <w:t>settings</w:t>
      </w:r>
      <w:r>
        <w:t>:</w:t>
      </w:r>
    </w:p>
    <w:p w14:paraId="55672FB6" w14:textId="77777777" w:rsidR="004C5606" w:rsidRDefault="004C5606" w:rsidP="004C5606">
      <w:pPr>
        <w:pStyle w:val="ListParagraph"/>
        <w:numPr>
          <w:ilvl w:val="0"/>
          <w:numId w:val="1"/>
        </w:numPr>
      </w:pPr>
      <w:r>
        <w:t>Safeguarding and Child Protection Policy</w:t>
      </w:r>
    </w:p>
    <w:p w14:paraId="3AB98B4E" w14:textId="77777777" w:rsidR="004C5606" w:rsidRDefault="004C5606" w:rsidP="004C5606">
      <w:pPr>
        <w:pStyle w:val="ListParagraph"/>
        <w:numPr>
          <w:ilvl w:val="0"/>
          <w:numId w:val="1"/>
        </w:numPr>
      </w:pPr>
      <w:r>
        <w:t>Behaviour Policy</w:t>
      </w:r>
    </w:p>
    <w:p w14:paraId="63035DD0" w14:textId="77777777" w:rsidR="004C5606" w:rsidRDefault="004C5606" w:rsidP="004C5606">
      <w:pPr>
        <w:pStyle w:val="ListParagraph"/>
        <w:numPr>
          <w:ilvl w:val="0"/>
          <w:numId w:val="1"/>
        </w:numPr>
      </w:pPr>
      <w:r>
        <w:t>Whistleblowing Policy</w:t>
      </w:r>
    </w:p>
    <w:p w14:paraId="20DA036F" w14:textId="77777777" w:rsidR="004C5606" w:rsidRDefault="004C5606" w:rsidP="004C5606">
      <w:pPr>
        <w:pStyle w:val="ListParagraph"/>
        <w:numPr>
          <w:ilvl w:val="0"/>
          <w:numId w:val="1"/>
        </w:numPr>
      </w:pPr>
      <w:r>
        <w:t>Equality and Diversity Policy</w:t>
      </w:r>
    </w:p>
    <w:p w14:paraId="4FA05A6F" w14:textId="77777777" w:rsidR="004C5606" w:rsidRDefault="004C5606" w:rsidP="004C5606">
      <w:pPr>
        <w:pStyle w:val="ListParagraph"/>
        <w:numPr>
          <w:ilvl w:val="0"/>
          <w:numId w:val="1"/>
        </w:numPr>
      </w:pPr>
      <w:r>
        <w:lastRenderedPageBreak/>
        <w:t>Staff Handbook</w:t>
      </w:r>
    </w:p>
    <w:p w14:paraId="55BA21E0" w14:textId="77777777" w:rsidR="004C5606" w:rsidRDefault="004C5606" w:rsidP="004C5606"/>
    <w:p w14:paraId="60B26823" w14:textId="77777777" w:rsidR="004C5606" w:rsidRPr="004C5606" w:rsidRDefault="004C5606" w:rsidP="004C5606">
      <w:pPr>
        <w:rPr>
          <w:b/>
          <w:bCs/>
        </w:rPr>
      </w:pPr>
      <w:r w:rsidRPr="004C5606">
        <w:rPr>
          <w:b/>
          <w:bCs/>
        </w:rPr>
        <w:t>2. Purpose</w:t>
      </w:r>
    </w:p>
    <w:p w14:paraId="5E9B912A" w14:textId="77777777" w:rsidR="004C5606" w:rsidRDefault="004C5606" w:rsidP="004C5606">
      <w:r>
        <w:t>The purpose of this Code is to:</w:t>
      </w:r>
    </w:p>
    <w:p w14:paraId="1DA8AD3C" w14:textId="77777777" w:rsidR="004C5606" w:rsidRDefault="004C5606" w:rsidP="004C5606">
      <w:pPr>
        <w:pStyle w:val="ListParagraph"/>
        <w:numPr>
          <w:ilvl w:val="0"/>
          <w:numId w:val="2"/>
        </w:numPr>
      </w:pPr>
      <w:r>
        <w:t>Promote safe and respectful relationships between staff and pupils</w:t>
      </w:r>
    </w:p>
    <w:p w14:paraId="0F6A2577" w14:textId="77777777" w:rsidR="004C5606" w:rsidRDefault="004C5606" w:rsidP="004C5606">
      <w:pPr>
        <w:pStyle w:val="ListParagraph"/>
        <w:numPr>
          <w:ilvl w:val="0"/>
          <w:numId w:val="2"/>
        </w:numPr>
      </w:pPr>
      <w:r>
        <w:t>Safeguard pupils and staff from any form of abuse or misconduct</w:t>
      </w:r>
    </w:p>
    <w:p w14:paraId="11EED138" w14:textId="77777777" w:rsidR="004C5606" w:rsidRDefault="004C5606" w:rsidP="004C5606">
      <w:pPr>
        <w:pStyle w:val="ListParagraph"/>
        <w:numPr>
          <w:ilvl w:val="0"/>
          <w:numId w:val="2"/>
        </w:numPr>
      </w:pPr>
      <w:r>
        <w:t>Set clear expectations for staff professionalism</w:t>
      </w:r>
    </w:p>
    <w:p w14:paraId="6936A521" w14:textId="77777777" w:rsidR="004C5606" w:rsidRDefault="004C5606" w:rsidP="004C5606">
      <w:pPr>
        <w:pStyle w:val="ListParagraph"/>
        <w:numPr>
          <w:ilvl w:val="0"/>
          <w:numId w:val="2"/>
        </w:numPr>
      </w:pPr>
      <w:r>
        <w:t>Ensure staff uphold the highest standards in line with the ethos of an alternative provision</w:t>
      </w:r>
    </w:p>
    <w:p w14:paraId="7069CAC3" w14:textId="77777777" w:rsidR="004C5606" w:rsidRDefault="004C5606" w:rsidP="004C5606"/>
    <w:p w14:paraId="25948AA3" w14:textId="77777777" w:rsidR="004C5606" w:rsidRPr="004C5606" w:rsidRDefault="004C5606" w:rsidP="004C5606">
      <w:pPr>
        <w:rPr>
          <w:b/>
          <w:bCs/>
        </w:rPr>
      </w:pPr>
      <w:r w:rsidRPr="004C5606">
        <w:rPr>
          <w:b/>
          <w:bCs/>
        </w:rPr>
        <w:t>3. Scope</w:t>
      </w:r>
    </w:p>
    <w:p w14:paraId="1BF1D175" w14:textId="77777777" w:rsidR="004C5606" w:rsidRDefault="004C5606" w:rsidP="004C5606">
      <w:r>
        <w:t>This Code applies to:</w:t>
      </w:r>
    </w:p>
    <w:p w14:paraId="5C5011DE" w14:textId="77777777" w:rsidR="004C5606" w:rsidRDefault="004C5606" w:rsidP="004C5606">
      <w:pPr>
        <w:pStyle w:val="ListParagraph"/>
        <w:numPr>
          <w:ilvl w:val="0"/>
          <w:numId w:val="3"/>
        </w:numPr>
      </w:pPr>
      <w:r>
        <w:t>All teaching and support staff</w:t>
      </w:r>
    </w:p>
    <w:p w14:paraId="1B45BA7F" w14:textId="77777777" w:rsidR="004C5606" w:rsidRDefault="004C5606" w:rsidP="004C5606">
      <w:pPr>
        <w:pStyle w:val="ListParagraph"/>
        <w:numPr>
          <w:ilvl w:val="0"/>
          <w:numId w:val="3"/>
        </w:numPr>
      </w:pPr>
      <w:r>
        <w:t>Volunteers, supply staff, and external contractors working with pupils</w:t>
      </w:r>
    </w:p>
    <w:p w14:paraId="57ABF89E" w14:textId="77777777" w:rsidR="004C5606" w:rsidRDefault="004C5606" w:rsidP="004C5606">
      <w:pPr>
        <w:pStyle w:val="ListParagraph"/>
        <w:numPr>
          <w:ilvl w:val="0"/>
          <w:numId w:val="3"/>
        </w:numPr>
      </w:pPr>
      <w:r>
        <w:t>Governors and trustees</w:t>
      </w:r>
    </w:p>
    <w:p w14:paraId="7B6DA4EE" w14:textId="77777777" w:rsidR="004C5606" w:rsidRDefault="004C5606" w:rsidP="004C5606"/>
    <w:p w14:paraId="385D2F01" w14:textId="77777777" w:rsidR="004C5606" w:rsidRPr="004C5606" w:rsidRDefault="004C5606" w:rsidP="004C5606">
      <w:pPr>
        <w:rPr>
          <w:b/>
          <w:bCs/>
        </w:rPr>
      </w:pPr>
      <w:r w:rsidRPr="004C5606">
        <w:rPr>
          <w:b/>
          <w:bCs/>
        </w:rPr>
        <w:t>4. Key Principles</w:t>
      </w:r>
    </w:p>
    <w:p w14:paraId="69E10C9B" w14:textId="77777777" w:rsidR="004C5606" w:rsidRDefault="004C5606" w:rsidP="004C5606"/>
    <w:p w14:paraId="79AD8EF1" w14:textId="77777777" w:rsidR="004C5606" w:rsidRDefault="004C5606" w:rsidP="004C5606">
      <w:r>
        <w:t>All staff must:</w:t>
      </w:r>
    </w:p>
    <w:p w14:paraId="6033A9D8" w14:textId="7000FE73" w:rsidR="004C5606" w:rsidRDefault="004C5606" w:rsidP="004C5606">
      <w:pPr>
        <w:pStyle w:val="ListParagraph"/>
        <w:numPr>
          <w:ilvl w:val="0"/>
          <w:numId w:val="4"/>
        </w:numPr>
      </w:pPr>
      <w:r>
        <w:t>Always prioritise the safety and wellbeing of pupils</w:t>
      </w:r>
    </w:p>
    <w:p w14:paraId="2C06B05B" w14:textId="77777777" w:rsidR="004C5606" w:rsidRDefault="004C5606" w:rsidP="004C5606">
      <w:pPr>
        <w:pStyle w:val="ListParagraph"/>
        <w:numPr>
          <w:ilvl w:val="0"/>
          <w:numId w:val="4"/>
        </w:numPr>
      </w:pPr>
      <w:r>
        <w:t>Treat pupils with dignity, respect, and fairness, avoiding any form of humiliation or degradation</w:t>
      </w:r>
    </w:p>
    <w:p w14:paraId="259132F6" w14:textId="1D85AB3B" w:rsidR="004C5606" w:rsidRDefault="004C5606" w:rsidP="004C5606">
      <w:pPr>
        <w:pStyle w:val="ListParagraph"/>
        <w:numPr>
          <w:ilvl w:val="0"/>
          <w:numId w:val="4"/>
        </w:numPr>
      </w:pPr>
      <w:r>
        <w:t>Maintain appropriate professional boundaries</w:t>
      </w:r>
    </w:p>
    <w:p w14:paraId="56BAEAAB" w14:textId="77777777" w:rsidR="004C5606" w:rsidRDefault="004C5606" w:rsidP="004C5606">
      <w:pPr>
        <w:pStyle w:val="ListParagraph"/>
        <w:numPr>
          <w:ilvl w:val="0"/>
          <w:numId w:val="4"/>
        </w:numPr>
      </w:pPr>
      <w:r>
        <w:t>Use de-escalation strategies before physical intervention, in line with the AP's Behaviour and Physical Intervention Policies</w:t>
      </w:r>
    </w:p>
    <w:p w14:paraId="5B12C4A2" w14:textId="77777777" w:rsidR="004C5606" w:rsidRDefault="004C5606" w:rsidP="004C5606">
      <w:pPr>
        <w:pStyle w:val="ListParagraph"/>
        <w:numPr>
          <w:ilvl w:val="0"/>
          <w:numId w:val="4"/>
        </w:numPr>
      </w:pPr>
      <w:r>
        <w:t>Understand and follow safeguarding procedures without delay</w:t>
      </w:r>
    </w:p>
    <w:p w14:paraId="1582DD11" w14:textId="77777777" w:rsidR="004C5606" w:rsidRDefault="004C5606" w:rsidP="004C5606">
      <w:pPr>
        <w:pStyle w:val="ListParagraph"/>
        <w:numPr>
          <w:ilvl w:val="0"/>
          <w:numId w:val="4"/>
        </w:numPr>
      </w:pPr>
      <w:r>
        <w:t>Maintain confidentiality appropriately, sharing information only on a need-to-know basis</w:t>
      </w:r>
    </w:p>
    <w:p w14:paraId="18C3EB64" w14:textId="77777777" w:rsidR="004C5606" w:rsidRDefault="004C5606" w:rsidP="004C5606">
      <w:pPr>
        <w:pStyle w:val="ListParagraph"/>
        <w:numPr>
          <w:ilvl w:val="0"/>
          <w:numId w:val="4"/>
        </w:numPr>
      </w:pPr>
      <w:r>
        <w:t>Report concerns about a pupil, colleague, or policy immediately to the Designated Safeguarding Lead (DSL)</w:t>
      </w:r>
    </w:p>
    <w:p w14:paraId="7EE51FB5" w14:textId="77777777" w:rsidR="004C5606" w:rsidRDefault="004C5606" w:rsidP="004C5606">
      <w:pPr>
        <w:pStyle w:val="ListParagraph"/>
        <w:numPr>
          <w:ilvl w:val="0"/>
          <w:numId w:val="4"/>
        </w:numPr>
      </w:pPr>
      <w:r>
        <w:t>Be aware of the impact of trauma, SEND, and unmet needs on behaviour, and respond supportively</w:t>
      </w:r>
    </w:p>
    <w:p w14:paraId="36FE59D1" w14:textId="77777777" w:rsidR="004C5606" w:rsidRDefault="004C5606" w:rsidP="004C5606"/>
    <w:p w14:paraId="56C87287" w14:textId="77777777" w:rsidR="004C5606" w:rsidRPr="004C5606" w:rsidRDefault="004C5606" w:rsidP="004C5606">
      <w:pPr>
        <w:rPr>
          <w:b/>
          <w:bCs/>
        </w:rPr>
      </w:pPr>
      <w:r w:rsidRPr="004C5606">
        <w:rPr>
          <w:b/>
          <w:bCs/>
        </w:rPr>
        <w:lastRenderedPageBreak/>
        <w:t>5. Professional Behaviour</w:t>
      </w:r>
    </w:p>
    <w:p w14:paraId="0E4BC38B" w14:textId="77777777" w:rsidR="004C5606" w:rsidRDefault="004C5606" w:rsidP="004C5606">
      <w:r>
        <w:t>Staff must:</w:t>
      </w:r>
    </w:p>
    <w:p w14:paraId="14F4729B" w14:textId="77777777" w:rsidR="004C5606" w:rsidRDefault="004C5606" w:rsidP="004C5606">
      <w:pPr>
        <w:pStyle w:val="ListParagraph"/>
        <w:numPr>
          <w:ilvl w:val="0"/>
          <w:numId w:val="5"/>
        </w:numPr>
      </w:pPr>
      <w:r>
        <w:t>Adhere to professional dress code standards appropriate to the setting</w:t>
      </w:r>
    </w:p>
    <w:p w14:paraId="4A743E0A" w14:textId="77777777" w:rsidR="004C5606" w:rsidRDefault="004C5606" w:rsidP="004C5606">
      <w:pPr>
        <w:pStyle w:val="ListParagraph"/>
        <w:numPr>
          <w:ilvl w:val="0"/>
          <w:numId w:val="5"/>
        </w:numPr>
      </w:pPr>
      <w:r>
        <w:t>Refrain from swearing or using derogatory language</w:t>
      </w:r>
    </w:p>
    <w:p w14:paraId="19FA9D92" w14:textId="77777777" w:rsidR="004C5606" w:rsidRDefault="004C5606" w:rsidP="004C5606">
      <w:pPr>
        <w:pStyle w:val="ListParagraph"/>
        <w:numPr>
          <w:ilvl w:val="0"/>
          <w:numId w:val="5"/>
        </w:numPr>
      </w:pPr>
      <w:r>
        <w:t>Uphold equality and avoid discrimination, bias, or stereotyping</w:t>
      </w:r>
    </w:p>
    <w:p w14:paraId="27736155" w14:textId="77777777" w:rsidR="004C5606" w:rsidRDefault="004C5606" w:rsidP="004C5606">
      <w:pPr>
        <w:pStyle w:val="ListParagraph"/>
        <w:numPr>
          <w:ilvl w:val="0"/>
          <w:numId w:val="5"/>
        </w:numPr>
      </w:pPr>
      <w:r>
        <w:t>Be punctual and prepared for all duties and responsibilities</w:t>
      </w:r>
    </w:p>
    <w:p w14:paraId="466D9135" w14:textId="77777777" w:rsidR="004C5606" w:rsidRDefault="004C5606" w:rsidP="004C5606">
      <w:pPr>
        <w:pStyle w:val="ListParagraph"/>
        <w:numPr>
          <w:ilvl w:val="0"/>
          <w:numId w:val="5"/>
        </w:numPr>
      </w:pPr>
      <w:r>
        <w:t>Reflect on their own practice and seek professional development where needed</w:t>
      </w:r>
    </w:p>
    <w:p w14:paraId="74686D27" w14:textId="77777777" w:rsidR="004C5606" w:rsidRDefault="004C5606" w:rsidP="004C5606"/>
    <w:p w14:paraId="65305545" w14:textId="77777777" w:rsidR="004C5606" w:rsidRPr="004C5606" w:rsidRDefault="004C5606" w:rsidP="004C5606">
      <w:pPr>
        <w:rPr>
          <w:b/>
          <w:bCs/>
        </w:rPr>
      </w:pPr>
      <w:r w:rsidRPr="004C5606">
        <w:rPr>
          <w:b/>
          <w:bCs/>
        </w:rPr>
        <w:t>6. Safeguarding and Boundaries</w:t>
      </w:r>
    </w:p>
    <w:p w14:paraId="744C9676" w14:textId="77777777" w:rsidR="004C5606" w:rsidRDefault="004C5606" w:rsidP="004C5606">
      <w:r>
        <w:t>Staff must never:</w:t>
      </w:r>
    </w:p>
    <w:p w14:paraId="48429AF5" w14:textId="77777777" w:rsidR="004C5606" w:rsidRDefault="004C5606" w:rsidP="004C5606">
      <w:pPr>
        <w:pStyle w:val="ListParagraph"/>
        <w:numPr>
          <w:ilvl w:val="0"/>
          <w:numId w:val="6"/>
        </w:numPr>
      </w:pPr>
      <w:r>
        <w:t>Engage in inappropriate physical contact or relationships with pupils</w:t>
      </w:r>
    </w:p>
    <w:p w14:paraId="26E73A7E" w14:textId="77777777" w:rsidR="004C5606" w:rsidRDefault="004C5606" w:rsidP="004C5606">
      <w:pPr>
        <w:pStyle w:val="ListParagraph"/>
        <w:numPr>
          <w:ilvl w:val="0"/>
          <w:numId w:val="6"/>
        </w:numPr>
      </w:pPr>
      <w:r>
        <w:t>Use physical punishment or force, except as a last resort where risk of harm is imminent</w:t>
      </w:r>
    </w:p>
    <w:p w14:paraId="32BD725B" w14:textId="77777777" w:rsidR="004C5606" w:rsidRDefault="004C5606" w:rsidP="004C5606">
      <w:pPr>
        <w:pStyle w:val="ListParagraph"/>
        <w:numPr>
          <w:ilvl w:val="0"/>
          <w:numId w:val="6"/>
        </w:numPr>
      </w:pPr>
      <w:r>
        <w:t>Communicate with pupils on personal social media or via personal mobile phones</w:t>
      </w:r>
    </w:p>
    <w:p w14:paraId="216456A8" w14:textId="77777777" w:rsidR="004C5606" w:rsidRDefault="004C5606" w:rsidP="004C5606">
      <w:pPr>
        <w:pStyle w:val="ListParagraph"/>
        <w:numPr>
          <w:ilvl w:val="0"/>
          <w:numId w:val="6"/>
        </w:numPr>
      </w:pPr>
      <w:r>
        <w:t>Invite pupils to their home or attend a pupil’s home without permission from leadership and parents/carers</w:t>
      </w:r>
    </w:p>
    <w:p w14:paraId="0CEF4CD3" w14:textId="77777777" w:rsidR="004C5606" w:rsidRDefault="004C5606" w:rsidP="004C5606">
      <w:pPr>
        <w:pStyle w:val="ListParagraph"/>
        <w:numPr>
          <w:ilvl w:val="0"/>
          <w:numId w:val="6"/>
        </w:numPr>
      </w:pPr>
      <w:r>
        <w:t>Accept gifts or give gifts to pupils that could be misinterpreted</w:t>
      </w:r>
    </w:p>
    <w:p w14:paraId="14FD1DAC" w14:textId="77777777" w:rsidR="004C5606" w:rsidRDefault="004C5606" w:rsidP="004C5606">
      <w:pPr>
        <w:pStyle w:val="ListParagraph"/>
        <w:numPr>
          <w:ilvl w:val="0"/>
          <w:numId w:val="6"/>
        </w:numPr>
      </w:pPr>
      <w:r>
        <w:t>Share personal information unnecessarily with pupils</w:t>
      </w:r>
    </w:p>
    <w:p w14:paraId="2C1AF3F6" w14:textId="77777777" w:rsidR="004C5606" w:rsidRDefault="004C5606" w:rsidP="004C5606">
      <w:pPr>
        <w:pStyle w:val="ListParagraph"/>
        <w:numPr>
          <w:ilvl w:val="0"/>
          <w:numId w:val="6"/>
        </w:numPr>
      </w:pPr>
      <w:r>
        <w:t>All concerns about a breach in boundaries by staff or others must be reported to the DSL.</w:t>
      </w:r>
    </w:p>
    <w:p w14:paraId="210DEA34" w14:textId="77777777" w:rsidR="004C5606" w:rsidRDefault="004C5606" w:rsidP="004C5606"/>
    <w:p w14:paraId="2DDE8B75" w14:textId="77777777" w:rsidR="004C5606" w:rsidRPr="004C5606" w:rsidRDefault="004C5606" w:rsidP="004C5606">
      <w:pPr>
        <w:rPr>
          <w:b/>
          <w:bCs/>
        </w:rPr>
      </w:pPr>
      <w:r w:rsidRPr="004C5606">
        <w:rPr>
          <w:b/>
          <w:bCs/>
        </w:rPr>
        <w:t>7. Use of Physical Contact</w:t>
      </w:r>
    </w:p>
    <w:p w14:paraId="7B23F47E" w14:textId="77777777" w:rsidR="004C5606" w:rsidRDefault="004C5606" w:rsidP="004C5606">
      <w:r>
        <w:t>Physical contact should only occur:</w:t>
      </w:r>
    </w:p>
    <w:p w14:paraId="785D700C" w14:textId="77777777" w:rsidR="004C5606" w:rsidRDefault="004C5606" w:rsidP="004C5606">
      <w:pPr>
        <w:pStyle w:val="ListParagraph"/>
        <w:numPr>
          <w:ilvl w:val="0"/>
          <w:numId w:val="7"/>
        </w:numPr>
      </w:pPr>
      <w:r>
        <w:t>When necessary to provide care (e.g. first aid or calming techniques)</w:t>
      </w:r>
    </w:p>
    <w:p w14:paraId="2FAF0870" w14:textId="77777777" w:rsidR="004C5606" w:rsidRDefault="004C5606" w:rsidP="004C5606">
      <w:pPr>
        <w:pStyle w:val="ListParagraph"/>
        <w:numPr>
          <w:ilvl w:val="0"/>
          <w:numId w:val="7"/>
        </w:numPr>
      </w:pPr>
      <w:r>
        <w:t>In line with the setting’s Positive Handling or Physical Intervention Policy</w:t>
      </w:r>
    </w:p>
    <w:p w14:paraId="78387D66" w14:textId="77777777" w:rsidR="004C5606" w:rsidRDefault="004C5606" w:rsidP="004C5606">
      <w:pPr>
        <w:pStyle w:val="ListParagraph"/>
        <w:numPr>
          <w:ilvl w:val="0"/>
          <w:numId w:val="7"/>
        </w:numPr>
      </w:pPr>
      <w:r>
        <w:t>In a way that is proportionate, non-punitive, and recorded appropriately</w:t>
      </w:r>
    </w:p>
    <w:p w14:paraId="2A2FA958" w14:textId="77777777" w:rsidR="004C5606" w:rsidRDefault="004C5606" w:rsidP="004C5606"/>
    <w:p w14:paraId="01804F0B" w14:textId="77777777" w:rsidR="004C5606" w:rsidRPr="004C5606" w:rsidRDefault="004C5606" w:rsidP="004C5606">
      <w:pPr>
        <w:rPr>
          <w:b/>
          <w:bCs/>
        </w:rPr>
      </w:pPr>
      <w:r w:rsidRPr="004C5606">
        <w:rPr>
          <w:b/>
          <w:bCs/>
        </w:rPr>
        <w:t>8. Use of Technology</w:t>
      </w:r>
    </w:p>
    <w:p w14:paraId="684BFEC2" w14:textId="77777777" w:rsidR="004C5606" w:rsidRDefault="004C5606" w:rsidP="004C5606">
      <w:r>
        <w:t>Staff must:</w:t>
      </w:r>
    </w:p>
    <w:p w14:paraId="3778965A" w14:textId="77777777" w:rsidR="004C5606" w:rsidRDefault="004C5606" w:rsidP="004C5606">
      <w:pPr>
        <w:pStyle w:val="ListParagraph"/>
        <w:numPr>
          <w:ilvl w:val="0"/>
          <w:numId w:val="8"/>
        </w:numPr>
      </w:pPr>
      <w:r>
        <w:t>Use school-approved platforms for communication with pupils and parents</w:t>
      </w:r>
    </w:p>
    <w:p w14:paraId="59B1AB26" w14:textId="77777777" w:rsidR="004C5606" w:rsidRDefault="004C5606" w:rsidP="004C5606">
      <w:pPr>
        <w:pStyle w:val="ListParagraph"/>
        <w:numPr>
          <w:ilvl w:val="0"/>
          <w:numId w:val="8"/>
        </w:numPr>
      </w:pPr>
      <w:r>
        <w:t>Use work devices for school-related work only</w:t>
      </w:r>
    </w:p>
    <w:p w14:paraId="606A34C8" w14:textId="77777777" w:rsidR="004C5606" w:rsidRDefault="004C5606" w:rsidP="004C5606">
      <w:pPr>
        <w:pStyle w:val="ListParagraph"/>
        <w:numPr>
          <w:ilvl w:val="0"/>
          <w:numId w:val="8"/>
        </w:numPr>
      </w:pPr>
      <w:r>
        <w:t>Not take photos or videos of pupils on personal devices</w:t>
      </w:r>
    </w:p>
    <w:p w14:paraId="3EB79FC1" w14:textId="77777777" w:rsidR="004C5606" w:rsidRDefault="004C5606" w:rsidP="004C5606">
      <w:pPr>
        <w:pStyle w:val="ListParagraph"/>
        <w:numPr>
          <w:ilvl w:val="0"/>
          <w:numId w:val="8"/>
        </w:numPr>
      </w:pPr>
      <w:r>
        <w:lastRenderedPageBreak/>
        <w:t>Ensure any online teaching is done through secure, approved platforms following safeguarding guidelines</w:t>
      </w:r>
    </w:p>
    <w:p w14:paraId="25788941" w14:textId="77777777" w:rsidR="004C5606" w:rsidRDefault="004C5606" w:rsidP="004C5606"/>
    <w:p w14:paraId="1C3649CC" w14:textId="77777777" w:rsidR="004C5606" w:rsidRPr="00E10DE1" w:rsidRDefault="004C5606" w:rsidP="004C5606">
      <w:pPr>
        <w:rPr>
          <w:b/>
          <w:bCs/>
        </w:rPr>
      </w:pPr>
      <w:r w:rsidRPr="00E10DE1">
        <w:rPr>
          <w:b/>
          <w:bCs/>
        </w:rPr>
        <w:t>9. Reporting Concerns</w:t>
      </w:r>
    </w:p>
    <w:p w14:paraId="1AD3C92E" w14:textId="77777777" w:rsidR="004C5606" w:rsidRDefault="004C5606" w:rsidP="004C5606">
      <w:r>
        <w:t>Staff have a duty to report:</w:t>
      </w:r>
    </w:p>
    <w:p w14:paraId="3DF6FA85" w14:textId="77777777" w:rsidR="004C5606" w:rsidRDefault="004C5606" w:rsidP="00E10DE1">
      <w:pPr>
        <w:pStyle w:val="ListParagraph"/>
        <w:numPr>
          <w:ilvl w:val="0"/>
          <w:numId w:val="9"/>
        </w:numPr>
      </w:pPr>
      <w:r>
        <w:t>Any concern regarding child protection or welfare</w:t>
      </w:r>
    </w:p>
    <w:p w14:paraId="5955691D" w14:textId="77777777" w:rsidR="004C5606" w:rsidRDefault="004C5606" w:rsidP="00E10DE1">
      <w:pPr>
        <w:pStyle w:val="ListParagraph"/>
        <w:numPr>
          <w:ilvl w:val="0"/>
          <w:numId w:val="9"/>
        </w:numPr>
      </w:pPr>
      <w:r>
        <w:t>Any breach of this Code by a colleague or other adult</w:t>
      </w:r>
    </w:p>
    <w:p w14:paraId="083545B9" w14:textId="77777777" w:rsidR="004C5606" w:rsidRDefault="004C5606" w:rsidP="00E10DE1">
      <w:pPr>
        <w:pStyle w:val="ListParagraph"/>
        <w:numPr>
          <w:ilvl w:val="0"/>
          <w:numId w:val="9"/>
        </w:numPr>
      </w:pPr>
      <w:r>
        <w:t>Their own mistakes or actions if they believe they may have crossed a boundary unintentionally</w:t>
      </w:r>
    </w:p>
    <w:p w14:paraId="389FBFE3" w14:textId="77777777" w:rsidR="004C5606" w:rsidRDefault="004C5606" w:rsidP="00E10DE1">
      <w:pPr>
        <w:pStyle w:val="ListParagraph"/>
        <w:numPr>
          <w:ilvl w:val="0"/>
          <w:numId w:val="9"/>
        </w:numPr>
      </w:pPr>
      <w:r>
        <w:t>Reports must be made to the DSL, or if about a staff member, to the Headteacher or the LADO (Local Authority Designated Officer) where appropriate.</w:t>
      </w:r>
    </w:p>
    <w:p w14:paraId="6391341D" w14:textId="77777777" w:rsidR="004C5606" w:rsidRDefault="004C5606" w:rsidP="004C5606"/>
    <w:p w14:paraId="548935C5" w14:textId="77777777" w:rsidR="004C5606" w:rsidRPr="00E10DE1" w:rsidRDefault="004C5606" w:rsidP="004C5606">
      <w:pPr>
        <w:rPr>
          <w:b/>
          <w:bCs/>
        </w:rPr>
      </w:pPr>
      <w:r w:rsidRPr="00E10DE1">
        <w:rPr>
          <w:b/>
          <w:bCs/>
        </w:rPr>
        <w:t>10. Breaches of the Code</w:t>
      </w:r>
    </w:p>
    <w:p w14:paraId="79DB4E6F" w14:textId="77777777" w:rsidR="004C5606" w:rsidRDefault="004C5606" w:rsidP="00E10DE1">
      <w:pPr>
        <w:pStyle w:val="ListParagraph"/>
        <w:numPr>
          <w:ilvl w:val="0"/>
          <w:numId w:val="10"/>
        </w:numPr>
      </w:pPr>
      <w:r>
        <w:t>Failure to adhere to this Code of Conduct may result in:</w:t>
      </w:r>
    </w:p>
    <w:p w14:paraId="2180B2C2" w14:textId="77777777" w:rsidR="004C5606" w:rsidRDefault="004C5606" w:rsidP="00E10DE1">
      <w:pPr>
        <w:pStyle w:val="ListParagraph"/>
        <w:numPr>
          <w:ilvl w:val="0"/>
          <w:numId w:val="10"/>
        </w:numPr>
      </w:pPr>
      <w:r>
        <w:t>Disciplinary action under the Staff Disciplinary Policy</w:t>
      </w:r>
    </w:p>
    <w:p w14:paraId="50840219" w14:textId="77777777" w:rsidR="004C5606" w:rsidRDefault="004C5606" w:rsidP="00E10DE1">
      <w:pPr>
        <w:pStyle w:val="ListParagraph"/>
        <w:numPr>
          <w:ilvl w:val="0"/>
          <w:numId w:val="10"/>
        </w:numPr>
      </w:pPr>
      <w:r>
        <w:t>Referral to the LADO, DBS, or other regulatory bodies</w:t>
      </w:r>
    </w:p>
    <w:p w14:paraId="4920FE95" w14:textId="147C1BAA" w:rsidR="004C5606" w:rsidRDefault="004C5606" w:rsidP="00E10DE1">
      <w:pPr>
        <w:pStyle w:val="ListParagraph"/>
        <w:numPr>
          <w:ilvl w:val="0"/>
          <w:numId w:val="10"/>
        </w:numPr>
      </w:pPr>
      <w:r>
        <w:t>Dismissal for gross misconduct, where applicable</w:t>
      </w:r>
    </w:p>
    <w:sectPr w:rsidR="004C56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7000"/>
    <w:multiLevelType w:val="hybridMultilevel"/>
    <w:tmpl w:val="082CD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64D96"/>
    <w:multiLevelType w:val="hybridMultilevel"/>
    <w:tmpl w:val="6A304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F1018"/>
    <w:multiLevelType w:val="hybridMultilevel"/>
    <w:tmpl w:val="1B26F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32CFD"/>
    <w:multiLevelType w:val="hybridMultilevel"/>
    <w:tmpl w:val="566A8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F41DA"/>
    <w:multiLevelType w:val="hybridMultilevel"/>
    <w:tmpl w:val="1EA88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62D65"/>
    <w:multiLevelType w:val="hybridMultilevel"/>
    <w:tmpl w:val="6FDE1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B23AA"/>
    <w:multiLevelType w:val="hybridMultilevel"/>
    <w:tmpl w:val="E9004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C5D51"/>
    <w:multiLevelType w:val="hybridMultilevel"/>
    <w:tmpl w:val="4A24C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B31F3"/>
    <w:multiLevelType w:val="hybridMultilevel"/>
    <w:tmpl w:val="081ED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D12A2"/>
    <w:multiLevelType w:val="hybridMultilevel"/>
    <w:tmpl w:val="F4F2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128416">
    <w:abstractNumId w:val="9"/>
  </w:num>
  <w:num w:numId="2" w16cid:durableId="1649817718">
    <w:abstractNumId w:val="4"/>
  </w:num>
  <w:num w:numId="3" w16cid:durableId="1891722279">
    <w:abstractNumId w:val="0"/>
  </w:num>
  <w:num w:numId="4" w16cid:durableId="1878276378">
    <w:abstractNumId w:val="6"/>
  </w:num>
  <w:num w:numId="5" w16cid:durableId="1746344315">
    <w:abstractNumId w:val="3"/>
  </w:num>
  <w:num w:numId="6" w16cid:durableId="1641839419">
    <w:abstractNumId w:val="5"/>
  </w:num>
  <w:num w:numId="7" w16cid:durableId="2138260283">
    <w:abstractNumId w:val="7"/>
  </w:num>
  <w:num w:numId="8" w16cid:durableId="952596338">
    <w:abstractNumId w:val="2"/>
  </w:num>
  <w:num w:numId="9" w16cid:durableId="1067920886">
    <w:abstractNumId w:val="8"/>
  </w:num>
  <w:num w:numId="10" w16cid:durableId="2071072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06"/>
    <w:rsid w:val="0007666E"/>
    <w:rsid w:val="004C5606"/>
    <w:rsid w:val="00E1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FAB5"/>
  <w15:chartTrackingRefBased/>
  <w15:docId w15:val="{FDED9B23-FEC3-4EEE-914D-4DC01901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6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6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6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6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6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6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6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6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6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68444A427644DA91B277473D86818" ma:contentTypeVersion="16" ma:contentTypeDescription="Create a new document." ma:contentTypeScope="" ma:versionID="b7564f30780951edfca752e40b0d5f09">
  <xsd:schema xmlns:xsd="http://www.w3.org/2001/XMLSchema" xmlns:xs="http://www.w3.org/2001/XMLSchema" xmlns:p="http://schemas.microsoft.com/office/2006/metadata/properties" xmlns:ns3="c889df72-60e3-4d00-9d99-40e239be885c" xmlns:ns4="e183f049-b0e5-4c05-a625-b2ac54784dd9" targetNamespace="http://schemas.microsoft.com/office/2006/metadata/properties" ma:root="true" ma:fieldsID="b4e48d098cbc1b18d97ffd9a7e4d1412" ns3:_="" ns4:_="">
    <xsd:import namespace="c889df72-60e3-4d00-9d99-40e239be885c"/>
    <xsd:import namespace="e183f049-b0e5-4c05-a625-b2ac54784d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9df72-60e3-4d00-9d99-40e239be8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3f049-b0e5-4c05-a625-b2ac54784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89df72-60e3-4d00-9d99-40e239be885c" xsi:nil="true"/>
  </documentManagement>
</p:properties>
</file>

<file path=customXml/itemProps1.xml><?xml version="1.0" encoding="utf-8"?>
<ds:datastoreItem xmlns:ds="http://schemas.openxmlformats.org/officeDocument/2006/customXml" ds:itemID="{3925381D-D9FF-403D-AAFF-1D618D5D6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9df72-60e3-4d00-9d99-40e239be885c"/>
    <ds:schemaRef ds:uri="e183f049-b0e5-4c05-a625-b2ac54784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705CA-D958-4388-9DB1-A822C6D92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7C9FC-E355-4322-BEED-FFBEEE1CFFB3}">
  <ds:schemaRefs>
    <ds:schemaRef ds:uri="c889df72-60e3-4d00-9d99-40e239be885c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e183f049-b0e5-4c05-a625-b2ac54784dd9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Bailey-Lewis</dc:creator>
  <cp:keywords/>
  <dc:description/>
  <cp:lastModifiedBy>Nicole Bailey-Lewis</cp:lastModifiedBy>
  <cp:revision>1</cp:revision>
  <dcterms:created xsi:type="dcterms:W3CDTF">2025-09-23T11:55:00Z</dcterms:created>
  <dcterms:modified xsi:type="dcterms:W3CDTF">2025-09-23T12:16:00Z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0x0101002C168444A427644DA91B277473D86818</vt:lpwstr>
  </property>
</Properties>
</file>